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F1" w:rsidRDefault="00FD1AF1" w:rsidP="00FD1AF1">
      <w:pPr>
        <w:pStyle w:val="NormalWeb"/>
        <w:spacing w:before="0" w:beforeAutospacing="0" w:after="0" w:afterAutospacing="0"/>
        <w:jc w:val="center"/>
        <w:rPr>
          <w:rFonts w:ascii="Arial" w:hAnsi="Arial" w:cs="Arial"/>
          <w:color w:val="777777"/>
          <w:sz w:val="20"/>
          <w:szCs w:val="20"/>
        </w:rPr>
      </w:pPr>
      <w:r>
        <w:rPr>
          <w:rStyle w:val="Gl"/>
          <w:rFonts w:ascii="Arial" w:hAnsi="Arial" w:cs="Arial"/>
          <w:color w:val="777777"/>
          <w:sz w:val="20"/>
          <w:szCs w:val="20"/>
        </w:rPr>
        <w:t>ÇOCUK HAKLARI SÖZLEŞMESİ</w:t>
      </w:r>
    </w:p>
    <w:p w:rsidR="00FD1AF1" w:rsidRDefault="00FD1AF1" w:rsidP="00FD1AF1">
      <w:pPr>
        <w:pStyle w:val="NormalWeb"/>
        <w:spacing w:before="0" w:beforeAutospacing="0" w:after="75" w:afterAutospacing="0"/>
        <w:jc w:val="center"/>
        <w:rPr>
          <w:rFonts w:ascii="Arial" w:hAnsi="Arial" w:cs="Arial"/>
          <w:color w:val="777777"/>
          <w:sz w:val="20"/>
          <w:szCs w:val="20"/>
        </w:rPr>
      </w:pPr>
      <w:r>
        <w:rPr>
          <w:rFonts w:ascii="Arial" w:hAnsi="Arial" w:cs="Arial"/>
          <w:color w:val="777777"/>
          <w:sz w:val="20"/>
          <w:szCs w:val="20"/>
        </w:rPr>
        <w:t> </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Sözleşme, Birleşmiş Milletler Genel Kurulu Tarafından 20 Kasım 1989 tarihinde benimsenmiş 2 Eylül 1990 tarihinde de yürürlülüğe girmiştir. Türkiye de </w:t>
      </w:r>
      <w:proofErr w:type="gramStart"/>
      <w:r>
        <w:rPr>
          <w:rFonts w:ascii="Arial" w:hAnsi="Arial" w:cs="Arial"/>
          <w:color w:val="777777"/>
          <w:sz w:val="20"/>
          <w:szCs w:val="20"/>
        </w:rPr>
        <w:t>dahil</w:t>
      </w:r>
      <w:proofErr w:type="gramEnd"/>
      <w:r>
        <w:rPr>
          <w:rFonts w:ascii="Arial" w:hAnsi="Arial" w:cs="Arial"/>
          <w:color w:val="777777"/>
          <w:sz w:val="20"/>
          <w:szCs w:val="20"/>
        </w:rPr>
        <w:t xml:space="preserve"> olmak üzere yaklaşık 142 ülke ya sözleşmeyi imzalamış ya da onay ve katılma yoluyla Taraf Devlet durumuna gelmiştir.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I. KISIM</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1</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Bu Sözleşme uyarınca çocuğa uygulanabilecek olan kanuna göre daha erken yaşta reşit olma durumu hariç, on sekiz yaşına kadar her insan çocuk sayılır.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2</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1. Taraf Devletler, bu Sözleşmede yazılı olan hakları kendi yetkileri altında bulunan her çocuğa, kendilerinin, ana babalarının veya yasal vasilerinin sahip </w:t>
      </w:r>
      <w:proofErr w:type="gramStart"/>
      <w:r>
        <w:rPr>
          <w:rFonts w:ascii="Arial" w:hAnsi="Arial" w:cs="Arial"/>
          <w:color w:val="777777"/>
          <w:sz w:val="20"/>
          <w:szCs w:val="20"/>
        </w:rPr>
        <w:t>oldukları,ırk</w:t>
      </w:r>
      <w:proofErr w:type="gramEnd"/>
      <w:r>
        <w:rPr>
          <w:rFonts w:ascii="Arial" w:hAnsi="Arial" w:cs="Arial"/>
          <w:color w:val="777777"/>
          <w:sz w:val="20"/>
          <w:szCs w:val="20"/>
        </w:rPr>
        <w:t>, renk, cinsiyet, dil, siyasal yada başka düşünceler, ulusal, etnik ve sosyal köken, mülkiyet, sakatlık, doğuş ve diğer statüler nedeniyle hiçbir ayrım gözetmeksizin tanır ve taahhüt ederler.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2. Taraf Devletler, çocuğun ana-babasının, yasal vasilerinin veya ailesinin öteki üyelerinin durumları, faaliyetleri, açıklanan düşünceleri veya inançları nedeniyle her türlü ayırıma veya cezaya tabi tutulmasına karşı etkili biçimde korunması için gerekli tüm uygun önlemi alırlar.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3</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1. Kamusal </w:t>
      </w:r>
      <w:proofErr w:type="gramStart"/>
      <w:r>
        <w:rPr>
          <w:rFonts w:ascii="Arial" w:hAnsi="Arial" w:cs="Arial"/>
          <w:color w:val="777777"/>
          <w:sz w:val="20"/>
          <w:szCs w:val="20"/>
        </w:rPr>
        <w:t>yada</w:t>
      </w:r>
      <w:proofErr w:type="gramEnd"/>
      <w:r>
        <w:rPr>
          <w:rFonts w:ascii="Arial" w:hAnsi="Arial" w:cs="Arial"/>
          <w:color w:val="777777"/>
          <w:sz w:val="20"/>
          <w:szCs w:val="20"/>
        </w:rPr>
        <w:t xml:space="preserve"> özel sosyal yardım kuruluşları, mahkemeler, idari makamlar veya yasama organları tarafından yapılan ve çocukları ilgilendiren bütün faaliyetlerde, çocuğun yararı temel düşüncedir.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2. Taraf Devletler, çocuğun ana-babasının, vasilerinin </w:t>
      </w:r>
      <w:proofErr w:type="gramStart"/>
      <w:r>
        <w:rPr>
          <w:rFonts w:ascii="Arial" w:hAnsi="Arial" w:cs="Arial"/>
          <w:color w:val="777777"/>
          <w:sz w:val="20"/>
          <w:szCs w:val="20"/>
        </w:rPr>
        <w:t>yada</w:t>
      </w:r>
      <w:proofErr w:type="gramEnd"/>
      <w:r>
        <w:rPr>
          <w:rFonts w:ascii="Arial" w:hAnsi="Arial" w:cs="Arial"/>
          <w:color w:val="777777"/>
          <w:sz w:val="20"/>
          <w:szCs w:val="20"/>
        </w:rPr>
        <w:t xml:space="preserve"> kendisinden hukuken sorumlu olan diğer kişilerin hak ve ödevlerini de göz önünde tutarak, esenliği için gerekli bakım ve korumayı sağlamayı üstlenirler ve bu amaçla tüm uygun yasal ve idari önlemleri alırlar.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3. Taraf Devletler, çocukların bakımı veya korunmasından sorumlu kurumların, hizmet ve faaliyetlerin özellikle güvenlik, sağlık, personel sayısı ve uygunluğu ve yönetimin yeterliliği açısından, yetkili makamlarca konulan ölçülere uymalarını taahhüt ederler.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4</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Taraf Devletler, bu Sözleşmede tanınan hakların uygulanması amacıyla gereken her türlü yasal, idari ve diğer önlemleri alırlar. Ekonomik, sosyal ve kültürel haklara ilişkin olarak, Taraf Devletler eldeki kaynaklarını olabildiğince geniş tutarak, gerekirse uluslararası işbirliği çerçevesinde bu tür önlemler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5</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Taraf Devletler, bu Sözleşmenin çocuğa tanıdığı haklar doğrultusunda çocuğun yeteneklerinin geliştirilmesi ile uyumlu olarak, çocuğa yol gösterme ve onu yönlendirme konusunda ana-babanın, yerel gelenekler öngörüyorsa uzak aile veya topluluk üyelerinin, yasal vasilerinin veya çocuktan hukuken sorumlu öteki kişilerin sorumluluklarına, haklarına ve ödevlerine saygı gösterirler.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6</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1. Taraf Devletler, her çocuğun temel yaşama hakkına sahip olduğunu kabul ederler.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2. Taraf Devletler, çocuğun hayatta kalması ve gelişmesi için mümkün olan azami çabayı gösterirler.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7</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1. Çocuk doğumdan hemen sonra derhal nüfus kütüğüne kaydedilecek ve doğumdan itibaren bir isim hakkına, bir vatandaşlık kazanma hakkına ve mümkün olduğu ölçüde ana-babasını bilme ve onlar tarafından bakılma hakkına sahip olacaktır.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2. Taraf Devletler, özellikle çocuğun tabiiyetsiz kalması söz konusu olduğunda kendi ulusal hukuklarına ve ilgili uluslararası belgeler çerçevesinde üstlendikleri yükümlülüklerine uygun olarak bu hakların işlerlik kazanmasını taahhüt ederler.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8</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1. Taraf Devletler, yasanın tanıdığı şekliyle çocuğun kimliğini; tabiiyeti, ismi ve aile bağları </w:t>
      </w:r>
      <w:proofErr w:type="gramStart"/>
      <w:r>
        <w:rPr>
          <w:rFonts w:ascii="Arial" w:hAnsi="Arial" w:cs="Arial"/>
          <w:color w:val="777777"/>
          <w:sz w:val="20"/>
          <w:szCs w:val="20"/>
        </w:rPr>
        <w:t>dahil</w:t>
      </w:r>
      <w:proofErr w:type="gramEnd"/>
      <w:r>
        <w:rPr>
          <w:rFonts w:ascii="Arial" w:hAnsi="Arial" w:cs="Arial"/>
          <w:color w:val="777777"/>
          <w:sz w:val="20"/>
          <w:szCs w:val="20"/>
        </w:rPr>
        <w:t>, koruma hakkına saygı göstermeyi ve bu konuda yasa dışı müdahalelerde bulunmamayı taahhüt ederler.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2. Çocuğun kimliğinin unsurlarının bazılarından veya tümünden yasaya aykırı olarak yoksun bırakılması halinde, Taraf Devletler çocuğun kimliğine süratle yeniden kavuşturulması amacıyla gerekli yardım ve korumada bulunurlar.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lastRenderedPageBreak/>
        <w:t>Madde 9</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1. Yetkili makamlar, uygulanabilir yasa ve usullere göre ve temyiz yolu açık olarak, ayrılığın çocuğun yüksek yararına olduğu yolunda karar vermedikçe, Taraf Devletler, çocuğun; ana-babasından, onların rızası dışında ayrılmamasını güvence altına alırlar. Ancak, ana-babası tarafından çocuğun kötü muameleye maruz bırakılması </w:t>
      </w:r>
      <w:proofErr w:type="gramStart"/>
      <w:r>
        <w:rPr>
          <w:rFonts w:ascii="Arial" w:hAnsi="Arial" w:cs="Arial"/>
          <w:color w:val="777777"/>
          <w:sz w:val="20"/>
          <w:szCs w:val="20"/>
        </w:rPr>
        <w:t>yada</w:t>
      </w:r>
      <w:proofErr w:type="gramEnd"/>
      <w:r>
        <w:rPr>
          <w:rFonts w:ascii="Arial" w:hAnsi="Arial" w:cs="Arial"/>
          <w:color w:val="777777"/>
          <w:sz w:val="20"/>
          <w:szCs w:val="20"/>
        </w:rPr>
        <w:t xml:space="preserve"> ihmal edilmesi durumlarında yada ana-babanın birbirinden ayrı yaşaması nedeniyle çocuğun ikametgahının belirlenmesi amacıyla karara varılması gerektiğinde, bu tür bir ayrılık kararı verilebilir.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2. Bu maddenin birinci fıkrası uyarınca girişilen her işlemde, ilgili bütün taraflara işleme katılma ve görüşlerini bildirme olanağı tanınır.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3. Taraf Devletler, ana-babasından veya bunlardan birinden ayrılmasına karar verilen çocuğun, kendi yüksek yararına aykırı olmadıkça, ana babanın ikisiyle de düzenli bir biçimde kişisel ilişki kurma ve doğrudan görüşme hakkına saygı gösterirler.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4. Böyle bir ayrılık, bir Taraf Devlet tarafından girişilen ve çocuğun kendisinin ana veya babasının veya her ikisinin birden tutuklanmasını, hapsini, sürgün, sınır dışı edilmesini veya ölümünü (ki buna devletin gözetimi altında iken nedeni ne olursa olsun meydana gelen ölüm </w:t>
      </w:r>
      <w:proofErr w:type="gramStart"/>
      <w:r>
        <w:rPr>
          <w:rFonts w:ascii="Arial" w:hAnsi="Arial" w:cs="Arial"/>
          <w:color w:val="777777"/>
          <w:sz w:val="20"/>
          <w:szCs w:val="20"/>
        </w:rPr>
        <w:t>dahildir</w:t>
      </w:r>
      <w:proofErr w:type="gramEnd"/>
      <w:r>
        <w:rPr>
          <w:rFonts w:ascii="Arial" w:hAnsi="Arial" w:cs="Arial"/>
          <w:color w:val="777777"/>
          <w:sz w:val="20"/>
          <w:szCs w:val="20"/>
        </w:rPr>
        <w:t>) tevlit eden herhangi benzer bir işlem sonucu olmuşsa, bu Taraf Devlet, istek üzerine ve çocuğun esenliğine zarar vermemek koşulu ile; ana-babaya, çocuğa veya uygun olursa, ailenin bir başka üyesine, söz konusu aile bireyinin yada bireylerinin bulunduğu yer hakkında gereken bilgiyi ÇOCUK HAKLARINA DAİR SÖZLEŞME verecektir. Taraf Devletler, böyle bir istemin başlı başına sunulmasının ilgili kişi veya kişiler bakımından aleyhe hiç bir sonuç yaratmamasını ayrıca taahhüt ederler.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10</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1. 9`uncu maddenin 1`inci fıkrası uyarınca Taraf Devletlere düşen sorumluluğa uygun olarak, çocuk veya ana-babası tarafından, ailenin birleşmesi amaçlarıyla yapılan bir Taraf Devlet ülkesine girme </w:t>
      </w:r>
      <w:proofErr w:type="gramStart"/>
      <w:r>
        <w:rPr>
          <w:rFonts w:ascii="Arial" w:hAnsi="Arial" w:cs="Arial"/>
          <w:color w:val="777777"/>
          <w:sz w:val="20"/>
          <w:szCs w:val="20"/>
        </w:rPr>
        <w:t>yada</w:t>
      </w:r>
      <w:proofErr w:type="gramEnd"/>
      <w:r>
        <w:rPr>
          <w:rFonts w:ascii="Arial" w:hAnsi="Arial" w:cs="Arial"/>
          <w:color w:val="777777"/>
          <w:sz w:val="20"/>
          <w:szCs w:val="20"/>
        </w:rPr>
        <w:t xml:space="preserve"> onu terk etme konusundaki her başvuru, Taraf Devletlerce olumlu, insani ve ivedi bir tutumla ele alınacaktır. Taraf Devletler, bu tür bir başvuru yapılmasının başvuru sahipleri veya aile üyeleri aleyhine sonuçlar yaratmamasını taahhüt ederler.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2. Ana-babası, ayrı devletlerde oturan bir çocuk olağanüstü durumlar hariç, hem ana hem de babası ile düzenli biçimde kişisel ilişkiler kurma ve doğrudan görüşme hakkına sahiptir. Bu nedenle ve 9 uncu maddenin 1 inci fıkrasına göre Taraf Devletlere düşen sorumluluğa uygun olarak, Taraf Devletler çocuğun ve ana-babasının Taraf Devletlerin ülkeleri </w:t>
      </w:r>
      <w:proofErr w:type="gramStart"/>
      <w:r>
        <w:rPr>
          <w:rFonts w:ascii="Arial" w:hAnsi="Arial" w:cs="Arial"/>
          <w:color w:val="777777"/>
          <w:sz w:val="20"/>
          <w:szCs w:val="20"/>
        </w:rPr>
        <w:t>dahil</w:t>
      </w:r>
      <w:proofErr w:type="gramEnd"/>
      <w:r>
        <w:rPr>
          <w:rFonts w:ascii="Arial" w:hAnsi="Arial" w:cs="Arial"/>
          <w:color w:val="777777"/>
          <w:sz w:val="20"/>
          <w:szCs w:val="20"/>
        </w:rPr>
        <w:t xml:space="preserve"> herhangi bir ülkeyi terk etmeye ve kendi ülkelerine dönme hakkına saygı gösterirler. Herhangi bir ülkeyi terk etme hakkı, yalnızca yasada öngörüldüğü gibi ve ulusal güvenliği, kamu düzenini, kamu sağlığı ve ahlak veya başkalarının hak ve özgürlüklerini korumak amacı ile ve işbu Sözleşme ile tanınan öteki haklarla bağdaştığı ölçüde kısıtlamalara konu olabilir.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11</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1. Taraf Devletler, çocukların yasadışı yollarla ülke dışına çıkarılıp geri döndürülmemesi halleriyle mücadele için önlemler alırlar.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2. Bu amaçla Taraf Devletler iki </w:t>
      </w:r>
      <w:proofErr w:type="gramStart"/>
      <w:r>
        <w:rPr>
          <w:rFonts w:ascii="Arial" w:hAnsi="Arial" w:cs="Arial"/>
          <w:color w:val="777777"/>
          <w:sz w:val="20"/>
          <w:szCs w:val="20"/>
        </w:rPr>
        <w:t>yada</w:t>
      </w:r>
      <w:proofErr w:type="gramEnd"/>
      <w:r>
        <w:rPr>
          <w:rFonts w:ascii="Arial" w:hAnsi="Arial" w:cs="Arial"/>
          <w:color w:val="777777"/>
          <w:sz w:val="20"/>
          <w:szCs w:val="20"/>
        </w:rPr>
        <w:t xml:space="preserve"> çok taraflı anlaşmalar yapılmasını yada mevcut anlaşmalara katılmayı teşvik ederler.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12</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1. Taraf Devletler, görüşlerini oluşturma yeteneğine sahip çocuğun kendini ilgilendiren her konuda görüşlerini serbestçe ifade etme hakkını bu görüşlere çocuğun yaşı ve olgunluk derecesine uygun olarak, gereken özen gösterilmek suretiyle tanırlar.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2. Bu amaçla, çocuğu etkileyen herhangi bir adli veya idari kovuşturmada çocuğun ya doğrudan doğruya veya bir temsilci </w:t>
      </w:r>
      <w:proofErr w:type="gramStart"/>
      <w:r>
        <w:rPr>
          <w:rFonts w:ascii="Arial" w:hAnsi="Arial" w:cs="Arial"/>
          <w:color w:val="777777"/>
          <w:sz w:val="20"/>
          <w:szCs w:val="20"/>
        </w:rPr>
        <w:t>yada</w:t>
      </w:r>
      <w:proofErr w:type="gramEnd"/>
      <w:r>
        <w:rPr>
          <w:rFonts w:ascii="Arial" w:hAnsi="Arial" w:cs="Arial"/>
          <w:color w:val="777777"/>
          <w:sz w:val="20"/>
          <w:szCs w:val="20"/>
        </w:rPr>
        <w:t xml:space="preserve"> uygun bir makam yoluyla dinlenilmesi fırsatı, ulusal yasanın usule ilişkin kurallarına uygun olarak çocuğa, özellikle sağlanacaktır.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13</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1. Çocuk, düşüncesini özgürce açıklama hakkına sahiptir; bu hak, ülke sınırlarına bağlı olmaksızın; yazılı, sözlü, basılı, sanatsal biçimde veya çocuğun seçeceği başka bir araçla her türlü haber ve düşüncelerin araştırılması, elde edilmesi ve verilmesi özgürlüğünü içerir.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2. Bu hakkın kullanılması yalnızca:</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a) Başkasının haklarına ve itibarına saygı,</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b) Milli güvenliğin, kamu düzeninin, kamu sağlığı ve ahlakın korunması nedenleriyle ve kanun tarafından öngörülmek ve gerekli olmak kaydıyla yapılan sınırlamalara konu olabilir.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lastRenderedPageBreak/>
        <w:t>Madde 14</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1. Taraf Devletler, çocuğun düşünce, vicdan ve din özgürlükleri hakkına saygı gösterirler.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2. Taraf Devletler, ana-babanın ve gerekiyorsa yasal vasilerin; çocuğun yeteneklerinin gelişmesiyle bağdaşır biçimde haklarının kullanılmasında çocuğa yol gösterme konusundaki hak ve ödevlerine, saygı gösterirler.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3. Bir kimsenin dinini ve inançlarını açıklama özgürlüğü kanunla öngörülmek ve gerekli olmak kaydıyla yalnızca kamu güvenliği, düzeni, sağlık </w:t>
      </w:r>
      <w:proofErr w:type="gramStart"/>
      <w:r>
        <w:rPr>
          <w:rFonts w:ascii="Arial" w:hAnsi="Arial" w:cs="Arial"/>
          <w:color w:val="777777"/>
          <w:sz w:val="20"/>
          <w:szCs w:val="20"/>
        </w:rPr>
        <w:t>yada</w:t>
      </w:r>
      <w:proofErr w:type="gramEnd"/>
      <w:r>
        <w:rPr>
          <w:rFonts w:ascii="Arial" w:hAnsi="Arial" w:cs="Arial"/>
          <w:color w:val="777777"/>
          <w:sz w:val="20"/>
          <w:szCs w:val="20"/>
        </w:rPr>
        <w:t xml:space="preserve"> ahlaki yada başkalarının temel hakları ve özgürlüklerini korumak gibi amaçlarla sınırlandırılabilir.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15</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1. Taraf Devletler, çocuğun dernek kurma ve barış içinde toplanma özgürlüklerine ilişkin haklarını kabul ederler.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2. Bu hakların kullanılması, ancak yasayla zorunlu kılınan ve demokratik bir toplumda gerekli olan ulusal güvenlik, kamu güvenliği, kamu düzeni yararına olarak </w:t>
      </w:r>
      <w:proofErr w:type="gramStart"/>
      <w:r>
        <w:rPr>
          <w:rFonts w:ascii="Arial" w:hAnsi="Arial" w:cs="Arial"/>
          <w:color w:val="777777"/>
          <w:sz w:val="20"/>
          <w:szCs w:val="20"/>
        </w:rPr>
        <w:t>yada</w:t>
      </w:r>
      <w:proofErr w:type="gramEnd"/>
      <w:r>
        <w:rPr>
          <w:rFonts w:ascii="Arial" w:hAnsi="Arial" w:cs="Arial"/>
          <w:color w:val="777777"/>
          <w:sz w:val="20"/>
          <w:szCs w:val="20"/>
        </w:rPr>
        <w:t xml:space="preserve"> kamu sağlığı ve ahlakın yada başkalarının hak ve özgürlüklerinin korunması amaçlarıyla yapılan sınırlamalardan başkalarıyla kısıtlandırılamaz.</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16</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1. Hiçbir çocuğun özel yaşantısına, aile, konut ve iletişimine keyfi </w:t>
      </w:r>
      <w:proofErr w:type="gramStart"/>
      <w:r>
        <w:rPr>
          <w:rFonts w:ascii="Arial" w:hAnsi="Arial" w:cs="Arial"/>
          <w:color w:val="777777"/>
          <w:sz w:val="20"/>
          <w:szCs w:val="20"/>
        </w:rPr>
        <w:t>yada</w:t>
      </w:r>
      <w:proofErr w:type="gramEnd"/>
      <w:r>
        <w:rPr>
          <w:rFonts w:ascii="Arial" w:hAnsi="Arial" w:cs="Arial"/>
          <w:color w:val="777777"/>
          <w:sz w:val="20"/>
          <w:szCs w:val="20"/>
        </w:rPr>
        <w:t xml:space="preserve"> haksız bir biçimde müdahale yapılamayacağı gibi, onur ve itibarı yada haksız olarak saldırılamaz.</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2. çocuğun bu tür müdahale ve saldırılara karşı yasa tarafından korunmaya hakkı vardır.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17</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Taraf Devletler, kitle iletişim araçlarının önemini kabul ederek çocuğun; özellikle toplumsal, ruhsal ve ahlaki esenliği ile bedensel ve zihinsel sağlığını geliştirmeye yönelik çeşitli ulusal ve uluslararası kaynaklardan bilgi ve belge edinmesini sağlarlar. Bu amaçla Taraf Devletler: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1. Kitle iletişim araçlarını çocuk bakımından toplumsal ve kültürel yararı olan ve 29 uncu maddenin ruhuna uygun bilgi ve belgeyi yaymak için teşvik ederler;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2. Çeşitli kültürel, ulusal ve uluslararası kaynaklardan gelen bu türde bilgi ve belgelerin üretimi, değişimi ve yayımı amacıyla uluslararası işbirliğini teşvik ederler;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3. Çocuk kitaplarının üretimini ve yayılmasını teşvik ederler;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4. Kitle iletişim araçlarını azınlık grubu veya bir yerli ahaliye mensup çocukların dil gereksinimlerine özel önem göstermeleri konusunda teşvik ederler;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5. 13 ve 18</w:t>
      </w:r>
      <w:proofErr w:type="gramStart"/>
      <w:r>
        <w:rPr>
          <w:rFonts w:ascii="Arial" w:hAnsi="Arial" w:cs="Arial"/>
          <w:color w:val="777777"/>
          <w:sz w:val="20"/>
          <w:szCs w:val="20"/>
        </w:rPr>
        <w:t>`</w:t>
      </w:r>
      <w:proofErr w:type="gramEnd"/>
      <w:r>
        <w:rPr>
          <w:rFonts w:ascii="Arial" w:hAnsi="Arial" w:cs="Arial"/>
          <w:color w:val="777777"/>
          <w:sz w:val="20"/>
          <w:szCs w:val="20"/>
        </w:rPr>
        <w:t>inci maddelerde yer alan kurallar göz önünde tutularak çocuğun esenliğine zarar verebilecek bilgi ve belgelere karşı korunması için uygun yönlendirici ilkeler geliştirilmesini teşvik ederler.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18</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1. Taraf Devletler, çocuğun yetiştirilmesinde ve gelişmesinin sağlanmasında ana-babanın birlikte sorumluluk taşıdıkları ilkesinin tanınması için her türlü çabayı gösterirler. Çocuğun yetiştirilmesi ve geliştirilmesi sorumluluğu ilk önce ana-babaya </w:t>
      </w:r>
      <w:proofErr w:type="gramStart"/>
      <w:r>
        <w:rPr>
          <w:rFonts w:ascii="Arial" w:hAnsi="Arial" w:cs="Arial"/>
          <w:color w:val="777777"/>
          <w:sz w:val="20"/>
          <w:szCs w:val="20"/>
        </w:rPr>
        <w:t>yada</w:t>
      </w:r>
      <w:proofErr w:type="gramEnd"/>
      <w:r>
        <w:rPr>
          <w:rFonts w:ascii="Arial" w:hAnsi="Arial" w:cs="Arial"/>
          <w:color w:val="777777"/>
          <w:sz w:val="20"/>
          <w:szCs w:val="20"/>
        </w:rPr>
        <w:t xml:space="preserve"> durum gerektiriyorsa yasal vasilere düşer. Bu kişiler her şeyden önce çocuğun yüksek yararını göz önünde tutarak hareket ederler.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2. Bu Sözleşmede belirtilen hakların güvence altına alınması ve geliştirilmesi için Taraf Devletler, çocuğun yetiştirilmesi konusundaki sorumluluklarını kullanmada ana-baba ve yasal vasilerin durumlarına uygun yardım yapar ve çocukların bakımı ile görevli kuruluşların, faaliyetlerin ve hizmetlerin gelişmesini sağlarlar.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3. Taraf Devletler, çalışan ana-babanın, çocuk bakım hizmet ve tesislerinden, çocuklarının da bu hizmet ve tesislerden yararlanma hakkını sağlamak için uygun olan her türlü önlemi alırlar.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19</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1. Bu Sözleşmeye Taraf Devletler, çocuğun ana-babasının yada onlardan yalnızca birinin, yasal vasi veya vasilerinin yada bakımını üstlenen herhangi bir kişinin yanında iken bedensel veya zihinsel </w:t>
      </w:r>
      <w:proofErr w:type="gramStart"/>
      <w:r>
        <w:rPr>
          <w:rFonts w:ascii="Arial" w:hAnsi="Arial" w:cs="Arial"/>
          <w:color w:val="777777"/>
          <w:sz w:val="20"/>
          <w:szCs w:val="20"/>
        </w:rPr>
        <w:t>saldırı,şiddet</w:t>
      </w:r>
      <w:proofErr w:type="gramEnd"/>
      <w:r>
        <w:rPr>
          <w:rFonts w:ascii="Arial" w:hAnsi="Arial" w:cs="Arial"/>
          <w:color w:val="777777"/>
          <w:sz w:val="20"/>
          <w:szCs w:val="20"/>
        </w:rPr>
        <w:t xml:space="preserve"> veya suiistimale, ihmal yada ihmalkar muameleye, ırza geçme dahil her türlü istismar ve kötü muameleye karşı korunması için; yasal, idari, toplumsal, eğitsel bütün önlemleri alırlar.</w:t>
      </w:r>
    </w:p>
    <w:p w:rsidR="00FD1AF1" w:rsidRDefault="00FD1AF1" w:rsidP="00FD1AF1">
      <w:pPr>
        <w:pStyle w:val="NormalWeb"/>
        <w:spacing w:before="0" w:beforeAutospacing="0" w:after="75" w:afterAutospacing="0"/>
        <w:rPr>
          <w:rFonts w:ascii="Arial" w:hAnsi="Arial" w:cs="Arial"/>
          <w:color w:val="777777"/>
          <w:sz w:val="20"/>
          <w:szCs w:val="20"/>
        </w:rPr>
      </w:pPr>
      <w:proofErr w:type="gramStart"/>
      <w:r>
        <w:rPr>
          <w:rFonts w:ascii="Arial" w:hAnsi="Arial" w:cs="Arial"/>
          <w:color w:val="777777"/>
          <w:sz w:val="20"/>
          <w:szCs w:val="20"/>
        </w:rPr>
        <w:t xml:space="preserve">2. Bu tür koruyucu önlemler; burada tanımlanmış olan çocuklara kötü muamele olaylarının önlenmesi, belirlenmesi, bildirilmesi, yetkili makama havale edilmesi, soruşturulması, tedavisi ve izlenmesi için gerekli başkaca yöntemleri ve uygun olduğu takdirde adliyenin işe el koyması olduğu kadar durumun </w:t>
      </w:r>
      <w:r>
        <w:rPr>
          <w:rFonts w:ascii="Arial" w:hAnsi="Arial" w:cs="Arial"/>
          <w:color w:val="777777"/>
          <w:sz w:val="20"/>
          <w:szCs w:val="20"/>
        </w:rPr>
        <w:lastRenderedPageBreak/>
        <w:t>gereklerine göre çocuğa ve onun bakımını üstlenen kişilere, gereken desteği sağlamak amacı ile sosyal programların düzenlenmesi için etkin usulleri de içermelidir.</w:t>
      </w:r>
      <w:proofErr w:type="gramEnd"/>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20</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1. Geçici ve sürekli olarak aile çevresinden yoksun kalan veya kendi yararına olarak bu ortamda bırakılması kabul edilmeyen her çocuk, Devletten özel koruma ve yardım görme hakkına sahip olacaktır.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2. Taraf Devletler, bu durumdaki bir çocuk için kendi ulusal yasalarına göre, uygun olan bakımı sağlayacaklardır.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3. Bu tür bakım, başkaca benzerleri yanında. </w:t>
      </w:r>
      <w:proofErr w:type="gramStart"/>
      <w:r>
        <w:rPr>
          <w:rFonts w:ascii="Arial" w:hAnsi="Arial" w:cs="Arial"/>
          <w:color w:val="777777"/>
          <w:sz w:val="20"/>
          <w:szCs w:val="20"/>
        </w:rPr>
        <w:t>bakıcı</w:t>
      </w:r>
      <w:proofErr w:type="gramEnd"/>
      <w:r>
        <w:rPr>
          <w:rFonts w:ascii="Arial" w:hAnsi="Arial" w:cs="Arial"/>
          <w:color w:val="777777"/>
          <w:sz w:val="20"/>
          <w:szCs w:val="20"/>
        </w:rPr>
        <w:t xml:space="preserve"> aile yanına verme, İslam Hukukunda kefalet (</w:t>
      </w:r>
      <w:proofErr w:type="spellStart"/>
      <w:r>
        <w:rPr>
          <w:rFonts w:ascii="Arial" w:hAnsi="Arial" w:cs="Arial"/>
          <w:color w:val="777777"/>
          <w:sz w:val="20"/>
          <w:szCs w:val="20"/>
        </w:rPr>
        <w:t>kafalah</w:t>
      </w:r>
      <w:proofErr w:type="spellEnd"/>
      <w:r>
        <w:rPr>
          <w:rFonts w:ascii="Arial" w:hAnsi="Arial" w:cs="Arial"/>
          <w:color w:val="777777"/>
          <w:sz w:val="20"/>
          <w:szCs w:val="20"/>
        </w:rPr>
        <w:t>), evlat edinme yada gerekiyorsa çocuk bakımı amacı güden uygun kuruluşlara yerleştirmeyi de içerir. Çözümler" düşünülürken, çocuğun yetiştirilmesinde sürekliliğin korunmasına ve çocuğun etnik, dinsel, kültürel ve dil kimliğine gereken saygı gösterilecektir.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21</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Evlat edinme sistemini kabul eden ve/veya buna izin veren Taraf Devletler, çocuğun en yüksek yararlarının temel düşünce olduğunu kabul edecek ve aşağıdaki ilkeleri gerçekleştireceklerdir: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1. Bir çocuğun evlat edinilmesine ancak yetkili makam karar verir. Bu makam uygulanabilir yasa ve usullere göre ve güvenilir tüm bilgilerin ışığında; çocuğun, ana-babası, yakınları ve yasal vasisine göre durumunu göz önüne alarak ve gereken durumlarda tüm ilgililerle yapılacak görüşme sonucu onların da evlat edinme konusundaki onaylarını alma zorunluluğuna uyarak, kararını verir.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2. Çocuğun kendi ülkesinde elverişli biçimde bakılması mümkün olmadığı veya evlat edinecek veya yanına yerleştirilecek aile bulunmadığı </w:t>
      </w:r>
      <w:proofErr w:type="gramStart"/>
      <w:r>
        <w:rPr>
          <w:rFonts w:ascii="Arial" w:hAnsi="Arial" w:cs="Arial"/>
          <w:color w:val="777777"/>
          <w:sz w:val="20"/>
          <w:szCs w:val="20"/>
        </w:rPr>
        <w:t>taktirde</w:t>
      </w:r>
      <w:proofErr w:type="gramEnd"/>
      <w:r>
        <w:rPr>
          <w:rFonts w:ascii="Arial" w:hAnsi="Arial" w:cs="Arial"/>
          <w:color w:val="777777"/>
          <w:sz w:val="20"/>
          <w:szCs w:val="20"/>
        </w:rPr>
        <w:t>, ülkelerarası evlat edinmenin çocuk bakımından uygun bir çözüm olduğunu kabul ederler.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3. Başka bir ülkede evlat edinilmesi düşünülen çocuğun, kendi ülkesinde mevcut evlat edinme durumuyla eşdeğer olan güvence ve ölçülerden yararlanmasını sağlarlar.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4. Ülkelerarası evlat edinmede, yerleştirmenin ilgililer bakımından yasadışı para kazanma konusu olmaması için gereken bütün önlemleri alırlar.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5. Bu maddedeki amaçları, uygun olduğu ölçüde, ikili </w:t>
      </w:r>
      <w:proofErr w:type="gramStart"/>
      <w:r>
        <w:rPr>
          <w:rFonts w:ascii="Arial" w:hAnsi="Arial" w:cs="Arial"/>
          <w:color w:val="777777"/>
          <w:sz w:val="20"/>
          <w:szCs w:val="20"/>
        </w:rPr>
        <w:t>yada</w:t>
      </w:r>
      <w:proofErr w:type="gramEnd"/>
      <w:r>
        <w:rPr>
          <w:rFonts w:ascii="Arial" w:hAnsi="Arial" w:cs="Arial"/>
          <w:color w:val="777777"/>
          <w:sz w:val="20"/>
          <w:szCs w:val="20"/>
        </w:rPr>
        <w:t xml:space="preserve"> çok taraflı düzenleme veya anlaşmalarla teşvik ederler ve bu çerçevede, çocuğun başka bir ülkede yerleştirilmesinin yetkili makam veya organlar tarafından yürütülmesini güvenceye almak için çaba gösterirler.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22</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1. Taraf Devletler, ister tek başına olsun isterse ana babası veya herhangi bir başka kimse ile birlikte bulunsun, mülteci statüsü kazanmaya çalışan </w:t>
      </w:r>
      <w:proofErr w:type="gramStart"/>
      <w:r>
        <w:rPr>
          <w:rFonts w:ascii="Arial" w:hAnsi="Arial" w:cs="Arial"/>
          <w:color w:val="777777"/>
          <w:sz w:val="20"/>
          <w:szCs w:val="20"/>
        </w:rPr>
        <w:t>yada</w:t>
      </w:r>
      <w:proofErr w:type="gramEnd"/>
      <w:r>
        <w:rPr>
          <w:rFonts w:ascii="Arial" w:hAnsi="Arial" w:cs="Arial"/>
          <w:color w:val="777777"/>
          <w:sz w:val="20"/>
          <w:szCs w:val="20"/>
        </w:rPr>
        <w:t xml:space="preserve"> uluslararası veya iç hukuk kural ve usulleri uyarınca mülteci sayılan bir çocuğun, bu Sözleşmede ve insan haklarına veya insani konulara ilişkin ve söz konusu Devletlerin taraf oldukları diğer Uluslararası Sözleşmelerde tanınan ve bu duruma uygulanabilir nitelikte bulunan hakları kullanması amacıyla koruma ve insani yardımdan yararlanması için gerekli bütün önlemleri alırlar.</w:t>
      </w:r>
    </w:p>
    <w:p w:rsidR="00FD1AF1" w:rsidRDefault="00FD1AF1" w:rsidP="00FD1AF1">
      <w:pPr>
        <w:pStyle w:val="NormalWeb"/>
        <w:spacing w:before="0" w:beforeAutospacing="0" w:after="75" w:afterAutospacing="0"/>
        <w:rPr>
          <w:rFonts w:ascii="Arial" w:hAnsi="Arial" w:cs="Arial"/>
          <w:color w:val="777777"/>
          <w:sz w:val="20"/>
          <w:szCs w:val="20"/>
        </w:rPr>
      </w:pPr>
      <w:proofErr w:type="gramStart"/>
      <w:r>
        <w:rPr>
          <w:rFonts w:ascii="Arial" w:hAnsi="Arial" w:cs="Arial"/>
          <w:color w:val="777777"/>
          <w:sz w:val="20"/>
          <w:szCs w:val="20"/>
        </w:rPr>
        <w:t xml:space="preserve">2. Bu nedenle, Taraf Devletler, uygun gördükleri ölçüde, Birleşmiş Milletler Teşkilatı ve onunla işbirliği yapan hükümetler arası ve hükümet dışı yetkili başka kuruluşlarla bu durumda olan bir çocuğu korumak, ona yardım etmek, herhangi bir mülteci çocuğun ailesi ile yeniden bir araya gelebilmesi için ana-babası veya ailesinin başka üyeleri hakkında bilgi toplamak amacıyla işbirliğinde bulunurlar. </w:t>
      </w:r>
      <w:proofErr w:type="gramEnd"/>
      <w:r>
        <w:rPr>
          <w:rFonts w:ascii="Arial" w:hAnsi="Arial" w:cs="Arial"/>
          <w:color w:val="777777"/>
          <w:sz w:val="20"/>
          <w:szCs w:val="20"/>
        </w:rPr>
        <w:t xml:space="preserve">Herhangi bir nedenle kendi aile çevresinden sürekli </w:t>
      </w:r>
      <w:proofErr w:type="gramStart"/>
      <w:r>
        <w:rPr>
          <w:rFonts w:ascii="Arial" w:hAnsi="Arial" w:cs="Arial"/>
          <w:color w:val="777777"/>
          <w:sz w:val="20"/>
          <w:szCs w:val="20"/>
        </w:rPr>
        <w:t>yada</w:t>
      </w:r>
      <w:proofErr w:type="gramEnd"/>
      <w:r>
        <w:rPr>
          <w:rFonts w:ascii="Arial" w:hAnsi="Arial" w:cs="Arial"/>
          <w:color w:val="777777"/>
          <w:sz w:val="20"/>
          <w:szCs w:val="20"/>
        </w:rPr>
        <w:t xml:space="preserve"> geçici olarak ayrı düşmüş bir çocuğa bu Sözleşmeye göre tanınan koruma, aynı esaslar içinde, ana-babası yada ailesinin başkaca üyelerinden hiçbirisi bulunmayan çocuğa da tanınacaktır.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23</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1. Taraf Devletler, zihinsel </w:t>
      </w:r>
      <w:proofErr w:type="gramStart"/>
      <w:r>
        <w:rPr>
          <w:rFonts w:ascii="Arial" w:hAnsi="Arial" w:cs="Arial"/>
          <w:color w:val="777777"/>
          <w:sz w:val="20"/>
          <w:szCs w:val="20"/>
        </w:rPr>
        <w:t>yada</w:t>
      </w:r>
      <w:proofErr w:type="gramEnd"/>
      <w:r>
        <w:rPr>
          <w:rFonts w:ascii="Arial" w:hAnsi="Arial" w:cs="Arial"/>
          <w:color w:val="777777"/>
          <w:sz w:val="20"/>
          <w:szCs w:val="20"/>
        </w:rPr>
        <w:t xml:space="preserve"> bedensel özürlü çocukların saygınlıklarını güvence altına alan, özgüvenlerini geliştiren ve toplumsal yaşama etkin biçimde katılmalarını kolaylaştıran şartlar altında eksiksiz bir yaşama sahip olmalarını kabul ederler.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2. Taraf Devletler, özürlü çocukların özel bakımdan yararlanma hakkını tanırlar ve eldeki kaynakların yeterliliği ölçüsünde ve yapılan başvuru üzerine, yardımdan yararlanabilecek durumda olan çocuğa ve onun bakımından sorumlu olanlara, çocuğun durumu ve ana-babanın veya çocuğa bakanların içinde bulundukları koşullara uygun düşecek yardımın yapılmasını teşvik ve taahhüt ederler.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3. Özürlü çocuğun, özel bakıma gereksinimi olduğu bilincinden hareketle bu maddenin 2`</w:t>
      </w:r>
      <w:proofErr w:type="spellStart"/>
      <w:r>
        <w:rPr>
          <w:rFonts w:ascii="Arial" w:hAnsi="Arial" w:cs="Arial"/>
          <w:color w:val="777777"/>
          <w:sz w:val="20"/>
          <w:szCs w:val="20"/>
        </w:rPr>
        <w:t>nci</w:t>
      </w:r>
      <w:proofErr w:type="spellEnd"/>
      <w:r>
        <w:rPr>
          <w:rFonts w:ascii="Arial" w:hAnsi="Arial" w:cs="Arial"/>
          <w:color w:val="777777"/>
          <w:sz w:val="20"/>
          <w:szCs w:val="20"/>
        </w:rPr>
        <w:t xml:space="preserve"> fıkrası uyarınca yapılması öngörülen yardım, çocuğun ana-babasının </w:t>
      </w:r>
      <w:proofErr w:type="gramStart"/>
      <w:r>
        <w:rPr>
          <w:rFonts w:ascii="Arial" w:hAnsi="Arial" w:cs="Arial"/>
          <w:color w:val="777777"/>
          <w:sz w:val="20"/>
          <w:szCs w:val="20"/>
        </w:rPr>
        <w:t>yada</w:t>
      </w:r>
      <w:proofErr w:type="gramEnd"/>
      <w:r>
        <w:rPr>
          <w:rFonts w:ascii="Arial" w:hAnsi="Arial" w:cs="Arial"/>
          <w:color w:val="777777"/>
          <w:sz w:val="20"/>
          <w:szCs w:val="20"/>
        </w:rPr>
        <w:t xml:space="preserve"> çocuğa bakanların parasal (mali) durumları göz önüne alınarak, olanaklar ölçüsünde ücretsiz sağlanır. Bu yardım; özürlü çocuğun eğitimi, meslek eğitimi, tıbbi bakım hizmetleri, </w:t>
      </w:r>
      <w:proofErr w:type="gramStart"/>
      <w:r>
        <w:rPr>
          <w:rFonts w:ascii="Arial" w:hAnsi="Arial" w:cs="Arial"/>
          <w:color w:val="777777"/>
          <w:sz w:val="20"/>
          <w:szCs w:val="20"/>
        </w:rPr>
        <w:t>rehabilitasyon</w:t>
      </w:r>
      <w:proofErr w:type="gramEnd"/>
      <w:r>
        <w:rPr>
          <w:rFonts w:ascii="Arial" w:hAnsi="Arial" w:cs="Arial"/>
          <w:color w:val="777777"/>
          <w:sz w:val="20"/>
          <w:szCs w:val="20"/>
        </w:rPr>
        <w:t xml:space="preserve"> hizmetleri, bir işte çalışabilecek duruma </w:t>
      </w:r>
      <w:r>
        <w:rPr>
          <w:rFonts w:ascii="Arial" w:hAnsi="Arial" w:cs="Arial"/>
          <w:color w:val="777777"/>
          <w:sz w:val="20"/>
          <w:szCs w:val="20"/>
        </w:rPr>
        <w:lastRenderedPageBreak/>
        <w:t>getirme hazırlık programları ve dinlenme/eğlenme olanaklarından etkin olarak yararlanmasını sağlamak üzere düzenlenir ve çocuğun en eksiksiz biçimde toplumla bütünleşmesi yanında, kültürel ve ruhsal yönü dahil bireysel gelişmesini gerçekleştirme amacını güder.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4. Taraf Devletler, uluslararası işbirliği ruhu içinde, özürlü çocukların koruyucu sıhhi bakımı, tıbbi, psikolojik ve işlevsel tedavileri alanlarına ilişkin gerekli bilgilerin alışverişi yanında, </w:t>
      </w:r>
      <w:proofErr w:type="gramStart"/>
      <w:r>
        <w:rPr>
          <w:rFonts w:ascii="Arial" w:hAnsi="Arial" w:cs="Arial"/>
          <w:color w:val="777777"/>
          <w:sz w:val="20"/>
          <w:szCs w:val="20"/>
        </w:rPr>
        <w:t>rehabilitasyon</w:t>
      </w:r>
      <w:proofErr w:type="gramEnd"/>
      <w:r>
        <w:rPr>
          <w:rFonts w:ascii="Arial" w:hAnsi="Arial" w:cs="Arial"/>
          <w:color w:val="777777"/>
          <w:sz w:val="20"/>
          <w:szCs w:val="20"/>
        </w:rPr>
        <w:t>, eğitim ve mesleki eğitim hizmetlerine ilişkin yöntemlerin bilgilerini de içerecek şekilde ve Taraf Devletlerin bu alanlardaki güçlerini, anlayışlarını geliştirmek ve deneyimlerini zenginleştirmek amacıyla bilgi dağıtımını ve bu bilgiden yararlanmayı teşvik ederler. Bu bakımdan, gelişmekte olan ülkelerin gereksinimleri, özellikle göz önüne alınır.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24</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1. Taraf Devletler, çocuğun olabilecek en iyi sağlık düzeyine kavuşma, tıbbi bakım ve </w:t>
      </w:r>
      <w:proofErr w:type="gramStart"/>
      <w:r>
        <w:rPr>
          <w:rFonts w:ascii="Arial" w:hAnsi="Arial" w:cs="Arial"/>
          <w:color w:val="777777"/>
          <w:sz w:val="20"/>
          <w:szCs w:val="20"/>
        </w:rPr>
        <w:t>rehabilitasyon</w:t>
      </w:r>
      <w:proofErr w:type="gramEnd"/>
      <w:r>
        <w:rPr>
          <w:rFonts w:ascii="Arial" w:hAnsi="Arial" w:cs="Arial"/>
          <w:color w:val="777777"/>
          <w:sz w:val="20"/>
          <w:szCs w:val="20"/>
        </w:rPr>
        <w:t xml:space="preserve"> hizmetlerini veren kuruluşlardan yararlanma hakkını tanırlar. Taraf Devletler, hiçbir çocuğun bu tür tıbbi bakım hizmetlerinden yararlanma hakkından yoksun bırakılmamasını güvence altına almak için çaba gösterirler.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2. Taraf Devletler, bu hakkın tam olarak uygulanmasını takip ederler ve özellikle:</w:t>
      </w:r>
    </w:p>
    <w:p w:rsidR="00FD1AF1" w:rsidRDefault="00FD1AF1" w:rsidP="00FD1AF1">
      <w:pPr>
        <w:pStyle w:val="NormalWeb"/>
        <w:spacing w:before="0" w:beforeAutospacing="0" w:after="75" w:afterAutospacing="0"/>
        <w:rPr>
          <w:rFonts w:ascii="Arial" w:hAnsi="Arial" w:cs="Arial"/>
          <w:color w:val="777777"/>
          <w:sz w:val="20"/>
          <w:szCs w:val="20"/>
        </w:rPr>
      </w:pPr>
      <w:proofErr w:type="gramStart"/>
      <w:r>
        <w:rPr>
          <w:rFonts w:ascii="Arial" w:hAnsi="Arial" w:cs="Arial"/>
          <w:color w:val="777777"/>
          <w:sz w:val="20"/>
          <w:szCs w:val="20"/>
        </w:rPr>
        <w:t>a</w:t>
      </w:r>
      <w:proofErr w:type="gramEnd"/>
      <w:r>
        <w:rPr>
          <w:rFonts w:ascii="Arial" w:hAnsi="Arial" w:cs="Arial"/>
          <w:color w:val="777777"/>
          <w:sz w:val="20"/>
          <w:szCs w:val="20"/>
        </w:rPr>
        <w:t>. Bebek ve çocuk ölüm oranlarının düşürülmesi;</w:t>
      </w:r>
    </w:p>
    <w:p w:rsidR="00FD1AF1" w:rsidRDefault="00FD1AF1" w:rsidP="00FD1AF1">
      <w:pPr>
        <w:pStyle w:val="NormalWeb"/>
        <w:spacing w:before="0" w:beforeAutospacing="0" w:after="75" w:afterAutospacing="0"/>
        <w:rPr>
          <w:rFonts w:ascii="Arial" w:hAnsi="Arial" w:cs="Arial"/>
          <w:color w:val="777777"/>
          <w:sz w:val="20"/>
          <w:szCs w:val="20"/>
        </w:rPr>
      </w:pPr>
      <w:proofErr w:type="gramStart"/>
      <w:r>
        <w:rPr>
          <w:rFonts w:ascii="Arial" w:hAnsi="Arial" w:cs="Arial"/>
          <w:color w:val="777777"/>
          <w:sz w:val="20"/>
          <w:szCs w:val="20"/>
        </w:rPr>
        <w:t>b</w:t>
      </w:r>
      <w:proofErr w:type="gramEnd"/>
      <w:r>
        <w:rPr>
          <w:rFonts w:ascii="Arial" w:hAnsi="Arial" w:cs="Arial"/>
          <w:color w:val="777777"/>
          <w:sz w:val="20"/>
          <w:szCs w:val="20"/>
        </w:rPr>
        <w:t>. Bütün çocuklara gerekli tıbbi yardımın ve tıbbi bakımın; temel sağlık hizmetlerinin geliştirilmesine önem verilerek sağlanması;</w:t>
      </w:r>
    </w:p>
    <w:p w:rsidR="00FD1AF1" w:rsidRDefault="00FD1AF1" w:rsidP="00FD1AF1">
      <w:pPr>
        <w:pStyle w:val="NormalWeb"/>
        <w:spacing w:before="0" w:beforeAutospacing="0" w:after="75" w:afterAutospacing="0"/>
        <w:rPr>
          <w:rFonts w:ascii="Arial" w:hAnsi="Arial" w:cs="Arial"/>
          <w:color w:val="777777"/>
          <w:sz w:val="20"/>
          <w:szCs w:val="20"/>
        </w:rPr>
      </w:pPr>
      <w:proofErr w:type="gramStart"/>
      <w:r>
        <w:rPr>
          <w:rFonts w:ascii="Arial" w:hAnsi="Arial" w:cs="Arial"/>
          <w:color w:val="777777"/>
          <w:sz w:val="20"/>
          <w:szCs w:val="20"/>
        </w:rPr>
        <w:t>c</w:t>
      </w:r>
      <w:proofErr w:type="gramEnd"/>
      <w:r>
        <w:rPr>
          <w:rFonts w:ascii="Arial" w:hAnsi="Arial" w:cs="Arial"/>
          <w:color w:val="777777"/>
          <w:sz w:val="20"/>
          <w:szCs w:val="20"/>
        </w:rPr>
        <w:t>. Temel sağlık hizmetleri çerçevesinde ve başka olanakların yanı sıra, kolayca bulunabilen tekniklerin kullanılması ve besleyici yiyecekler ve temiz içme suyu sağlanması yoluyla ve çevre kirlenmesinin tehlike ve zararlarını göz önüne alarak, hastalık ve yetersiz beslenmeye karşı mücadele edilmesi:</w:t>
      </w:r>
    </w:p>
    <w:p w:rsidR="00FD1AF1" w:rsidRDefault="00FD1AF1" w:rsidP="00FD1AF1">
      <w:pPr>
        <w:pStyle w:val="NormalWeb"/>
        <w:spacing w:before="0" w:beforeAutospacing="0" w:after="75" w:afterAutospacing="0"/>
        <w:rPr>
          <w:rFonts w:ascii="Arial" w:hAnsi="Arial" w:cs="Arial"/>
          <w:color w:val="777777"/>
          <w:sz w:val="20"/>
          <w:szCs w:val="20"/>
        </w:rPr>
      </w:pPr>
      <w:proofErr w:type="gramStart"/>
      <w:r>
        <w:rPr>
          <w:rFonts w:ascii="Arial" w:hAnsi="Arial" w:cs="Arial"/>
          <w:color w:val="777777"/>
          <w:sz w:val="20"/>
          <w:szCs w:val="20"/>
        </w:rPr>
        <w:t>d</w:t>
      </w:r>
      <w:proofErr w:type="gramEnd"/>
      <w:r>
        <w:rPr>
          <w:rFonts w:ascii="Arial" w:hAnsi="Arial" w:cs="Arial"/>
          <w:color w:val="777777"/>
          <w:sz w:val="20"/>
          <w:szCs w:val="20"/>
        </w:rPr>
        <w:t>. Anneye doğum öncesi ve sonrası uygun bakımın sağlanması;</w:t>
      </w:r>
    </w:p>
    <w:p w:rsidR="00FD1AF1" w:rsidRDefault="00FD1AF1" w:rsidP="00FD1AF1">
      <w:pPr>
        <w:pStyle w:val="NormalWeb"/>
        <w:spacing w:before="0" w:beforeAutospacing="0" w:after="75" w:afterAutospacing="0"/>
        <w:rPr>
          <w:rFonts w:ascii="Arial" w:hAnsi="Arial" w:cs="Arial"/>
          <w:color w:val="777777"/>
          <w:sz w:val="20"/>
          <w:szCs w:val="20"/>
        </w:rPr>
      </w:pPr>
      <w:proofErr w:type="gramStart"/>
      <w:r>
        <w:rPr>
          <w:rFonts w:ascii="Arial" w:hAnsi="Arial" w:cs="Arial"/>
          <w:color w:val="777777"/>
          <w:sz w:val="20"/>
          <w:szCs w:val="20"/>
        </w:rPr>
        <w:t>e</w:t>
      </w:r>
      <w:proofErr w:type="gramEnd"/>
      <w:r>
        <w:rPr>
          <w:rFonts w:ascii="Arial" w:hAnsi="Arial" w:cs="Arial"/>
          <w:color w:val="777777"/>
          <w:sz w:val="20"/>
          <w:szCs w:val="20"/>
        </w:rPr>
        <w:t>. Bütün toplum kesimlerinin özellikle ana-babalar ve çocukların, çocuk sağlığı ve beslenmesi, anne sütü ile beslenmenin yararları, toplum ve çevre sağlığı ve kazaların önlenmesi konusunda temel bilgileri elde etmeleri ve bu bilgileri kullanmalarına yardımcı olunması;</w:t>
      </w:r>
    </w:p>
    <w:p w:rsidR="00FD1AF1" w:rsidRDefault="00FD1AF1" w:rsidP="00FD1AF1">
      <w:pPr>
        <w:pStyle w:val="NormalWeb"/>
        <w:spacing w:before="0" w:beforeAutospacing="0" w:after="75" w:afterAutospacing="0"/>
        <w:rPr>
          <w:rFonts w:ascii="Arial" w:hAnsi="Arial" w:cs="Arial"/>
          <w:color w:val="777777"/>
          <w:sz w:val="20"/>
          <w:szCs w:val="20"/>
        </w:rPr>
      </w:pPr>
      <w:proofErr w:type="gramStart"/>
      <w:r>
        <w:rPr>
          <w:rFonts w:ascii="Arial" w:hAnsi="Arial" w:cs="Arial"/>
          <w:color w:val="777777"/>
          <w:sz w:val="20"/>
          <w:szCs w:val="20"/>
        </w:rPr>
        <w:t>f</w:t>
      </w:r>
      <w:proofErr w:type="gramEnd"/>
      <w:r>
        <w:rPr>
          <w:rFonts w:ascii="Arial" w:hAnsi="Arial" w:cs="Arial"/>
          <w:color w:val="777777"/>
          <w:sz w:val="20"/>
          <w:szCs w:val="20"/>
        </w:rPr>
        <w:t>. Koruyucu sağlık bakımlarının, ana-babaya rehberliğini, aile planlanması eğitimi ve hizmetlerinin geliştirilmesi; amaçlarıyla uygun önlemleri alırlar.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3. Taraf Devletler, çocukların sağlığı için zararlı geleneksel uygulamaların kaldırılması amacıyla uygun ve etkili her türlü önlemi alırlar.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4. Taraf Devletler, bu maddede tanınan hakkın tam olarak gerçekleştirilmesini tedricen sağlamak amacıyla uluslararası işbirliğinin geliştirilmesi ve teşviki konusunda karşılıklı olarak söz verirler. Bu konuda gelişmekte olan ülkelerin gereksinimleri özellikle göz önünde tutulur.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25</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Taraf Devletler, yetkili makamlarca korunma ve bakım altına alma, bedensel </w:t>
      </w:r>
      <w:proofErr w:type="gramStart"/>
      <w:r>
        <w:rPr>
          <w:rFonts w:ascii="Arial" w:hAnsi="Arial" w:cs="Arial"/>
          <w:color w:val="777777"/>
          <w:sz w:val="20"/>
          <w:szCs w:val="20"/>
        </w:rPr>
        <w:t>yada</w:t>
      </w:r>
      <w:proofErr w:type="gramEnd"/>
      <w:r>
        <w:rPr>
          <w:rFonts w:ascii="Arial" w:hAnsi="Arial" w:cs="Arial"/>
          <w:color w:val="777777"/>
          <w:sz w:val="20"/>
          <w:szCs w:val="20"/>
        </w:rPr>
        <w:t xml:space="preserve"> ruhsal tedavi amaçlarıyla hakkında bir yerleştirme tedbiri uygulanan çocuğun, gördüğü tedaviyi ve yerleştirilmesine bağlı diğer tüm şartları belli aralıklarla gözden geçirme hakkına sahip olduğunu kabul ederler.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26</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1. Taraf Devletler, her çocuğun, sosyal sigorta </w:t>
      </w:r>
      <w:proofErr w:type="gramStart"/>
      <w:r>
        <w:rPr>
          <w:rFonts w:ascii="Arial" w:hAnsi="Arial" w:cs="Arial"/>
          <w:color w:val="777777"/>
          <w:sz w:val="20"/>
          <w:szCs w:val="20"/>
        </w:rPr>
        <w:t>dahil</w:t>
      </w:r>
      <w:proofErr w:type="gramEnd"/>
      <w:r>
        <w:rPr>
          <w:rFonts w:ascii="Arial" w:hAnsi="Arial" w:cs="Arial"/>
          <w:color w:val="777777"/>
          <w:sz w:val="20"/>
          <w:szCs w:val="20"/>
        </w:rPr>
        <w:t>, sosyal güvenlikten yararlanma hakkını tanır ve bu hakkın tam olarak gerçekleşmesini sağlamak için ulusal hukuklarına uygun, gerekli önlemleri alırlar.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2. Sosyal Güvenlik, çocuğun ve çocuğun bakımından sorumlu olanların kaynakları ve koşulları göz önüne alınarak ve çocuk tarafından </w:t>
      </w:r>
      <w:proofErr w:type="gramStart"/>
      <w:r>
        <w:rPr>
          <w:rFonts w:ascii="Arial" w:hAnsi="Arial" w:cs="Arial"/>
          <w:color w:val="777777"/>
          <w:sz w:val="20"/>
          <w:szCs w:val="20"/>
        </w:rPr>
        <w:t>yada</w:t>
      </w:r>
      <w:proofErr w:type="gramEnd"/>
      <w:r>
        <w:rPr>
          <w:rFonts w:ascii="Arial" w:hAnsi="Arial" w:cs="Arial"/>
          <w:color w:val="777777"/>
          <w:sz w:val="20"/>
          <w:szCs w:val="20"/>
        </w:rPr>
        <w:t xml:space="preserve"> onun adına yapılan sosyal güvenlikten yararlanma başvurusuna ilişkin başkaca durumlar da göz önünde tutularak sağlanır.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Madde 27</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1. Taraf Devletler, her çocuğun bedensel, zihinsel, ruhsal, ahlaksal ve toplumsal gelişmesini sağlayacak yeterli bir hayat seviyesine hakkı olduğunu kabul ederler.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 xml:space="preserve">2. Çocuğun gelişmesi için gerekli hayat şartlarının sağlanması sorumluluğu; sahip oldukları </w:t>
      </w:r>
      <w:proofErr w:type="gramStart"/>
      <w:r>
        <w:rPr>
          <w:rFonts w:ascii="Arial" w:hAnsi="Arial" w:cs="Arial"/>
          <w:color w:val="777777"/>
          <w:sz w:val="20"/>
          <w:szCs w:val="20"/>
        </w:rPr>
        <w:t>imkanlar</w:t>
      </w:r>
      <w:proofErr w:type="gramEnd"/>
      <w:r>
        <w:rPr>
          <w:rFonts w:ascii="Arial" w:hAnsi="Arial" w:cs="Arial"/>
          <w:color w:val="777777"/>
          <w:sz w:val="20"/>
          <w:szCs w:val="20"/>
        </w:rPr>
        <w:t xml:space="preserve"> ve mali güçleri çerçevesinde öncelikle çocuğun ana-babasına veya çocuğun bakımını üstlenen diğer kişilere düşer.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t>3. Taraf Devletler, ulusal durumlarına göre ve olanakları ölçüsünde, ana babaya ve çocuğun bakımını üstlenen diğer kişilere, çocuğun bu hakkının uygulanmasında yardımcı olmak amacıyla gerekli önlemleri alır ve gereksinim olduğu takdirde özellikle beslenme, giyim ve barınma konularında maddi yardım ve destek programları uygularlar.</w:t>
      </w:r>
    </w:p>
    <w:p w:rsidR="00FD1AF1" w:rsidRDefault="00FD1AF1" w:rsidP="00FD1AF1">
      <w:pPr>
        <w:pStyle w:val="NormalWeb"/>
        <w:spacing w:before="0" w:beforeAutospacing="0" w:after="75" w:afterAutospacing="0"/>
        <w:rPr>
          <w:rFonts w:ascii="Arial" w:hAnsi="Arial" w:cs="Arial"/>
          <w:color w:val="777777"/>
          <w:sz w:val="20"/>
          <w:szCs w:val="20"/>
        </w:rPr>
      </w:pPr>
      <w:r>
        <w:rPr>
          <w:rFonts w:ascii="Arial" w:hAnsi="Arial" w:cs="Arial"/>
          <w:color w:val="777777"/>
          <w:sz w:val="20"/>
          <w:szCs w:val="20"/>
        </w:rPr>
        <w:lastRenderedPageBreak/>
        <w:t>4. Taraf Devletler, Taraf Devlet ülkesinde veya başka ülkede bulunsun; ana-babası veya çocuğa karşı mali sorumluluğu bulunan diğer kişiler tarafından, çocuğun bakım giderlerinin karşılanmasını sağlamak amacıyla her türlü uygun önlemi alırlar. Özellikle çocuğa karşı mali sorumluluğu olan kişinin, çocuğun ülkesinden başka bir ülkede yaşaması halinde, Taraf Devletler bu konuya ilişkin uluslararası anlaşmalara katılmayı veya bu tür anlaşmalar akdinin yanı sıra başkaca uygun düzenlemelerin yapılmasını teşvik ederler.</w:t>
      </w:r>
    </w:p>
    <w:p w:rsidR="00526F1F" w:rsidRDefault="00526F1F"/>
    <w:sectPr w:rsidR="00526F1F" w:rsidSect="00526F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1AF1"/>
    <w:rsid w:val="00526F1F"/>
    <w:rsid w:val="00FD1A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1A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1AF1"/>
    <w:rPr>
      <w:b/>
      <w:bCs/>
    </w:rPr>
  </w:style>
</w:styles>
</file>

<file path=word/webSettings.xml><?xml version="1.0" encoding="utf-8"?>
<w:webSettings xmlns:r="http://schemas.openxmlformats.org/officeDocument/2006/relationships" xmlns:w="http://schemas.openxmlformats.org/wordprocessingml/2006/main">
  <w:divs>
    <w:div w:id="6362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3108</Words>
  <Characters>17720</Characters>
  <Application>Microsoft Office Word</Application>
  <DocSecurity>0</DocSecurity>
  <Lines>147</Lines>
  <Paragraphs>41</Paragraphs>
  <ScaleCrop>false</ScaleCrop>
  <Company/>
  <LinksUpToDate>false</LinksUpToDate>
  <CharactersWithSpaces>20787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ELIFGUNTAS</dc:creator>
  <cp:lastModifiedBy>ELIFGUNTAS</cp:lastModifiedBy>
  <cp:revision>1</cp:revision>
  <dcterms:created xsi:type="dcterms:W3CDTF">2018-05-28T10:44:00Z</dcterms:created>
  <dcterms:modified xsi:type="dcterms:W3CDTF">2018-05-28T10:45:00Z</dcterms:modified>
</cp:coreProperties>
</file>